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9C" w:rsidRDefault="00962C02" w:rsidP="00596524">
      <w:pPr>
        <w:pStyle w:val="c2"/>
        <w:shd w:val="clear" w:color="auto" w:fill="FFFFFF"/>
        <w:spacing w:before="0" w:beforeAutospacing="0" w:after="0" w:afterAutospacing="0" w:line="330" w:lineRule="atLeast"/>
        <w:rPr>
          <w:rStyle w:val="c8"/>
          <w:b/>
          <w:bCs/>
          <w:color w:val="000000"/>
          <w:sz w:val="28"/>
          <w:szCs w:val="28"/>
        </w:rPr>
      </w:pPr>
      <w:r>
        <w:rPr>
          <w:noProof/>
          <w:color w:val="000000"/>
          <w:sz w:val="22"/>
          <w:szCs w:val="22"/>
        </w:rPr>
        <w:drawing>
          <wp:anchor distT="0" distB="0" distL="114300" distR="114300" simplePos="0" relativeHeight="251655167" behindDoc="0" locked="0" layoutInCell="1" allowOverlap="1">
            <wp:simplePos x="0" y="0"/>
            <wp:positionH relativeFrom="column">
              <wp:posOffset>-438150</wp:posOffset>
            </wp:positionH>
            <wp:positionV relativeFrom="paragraph">
              <wp:posOffset>-325120</wp:posOffset>
            </wp:positionV>
            <wp:extent cx="10658475" cy="7477125"/>
            <wp:effectExtent l="19050" t="0" r="9525" b="0"/>
            <wp:wrapThrough wrapText="bothSides">
              <wp:wrapPolygon edited="0">
                <wp:start x="-39" y="0"/>
                <wp:lineTo x="-39" y="21572"/>
                <wp:lineTo x="21619" y="21572"/>
                <wp:lineTo x="21619" y="0"/>
                <wp:lineTo x="-39" y="0"/>
              </wp:wrapPolygon>
            </wp:wrapThrough>
            <wp:docPr id="1" name="Рисунок 1" descr="http://i064.radikal.ru/1210/69/1e28940e2d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64.radikal.ru/1210/69/1e28940e2db5.jpg"/>
                    <pic:cNvPicPr>
                      <a:picLocks noChangeAspect="1" noChangeArrowheads="1"/>
                    </pic:cNvPicPr>
                  </pic:nvPicPr>
                  <pic:blipFill>
                    <a:blip r:embed="rId8"/>
                    <a:srcRect/>
                    <a:stretch>
                      <a:fillRect/>
                    </a:stretch>
                  </pic:blipFill>
                  <pic:spPr bwMode="auto">
                    <a:xfrm>
                      <a:off x="0" y="0"/>
                      <a:ext cx="10658475" cy="7477125"/>
                    </a:xfrm>
                    <a:prstGeom prst="rect">
                      <a:avLst/>
                    </a:prstGeom>
                    <a:noFill/>
                    <a:ln w="9525">
                      <a:noFill/>
                      <a:miter lim="800000"/>
                      <a:headEnd/>
                      <a:tailEnd/>
                    </a:ln>
                  </pic:spPr>
                </pic:pic>
              </a:graphicData>
            </a:graphic>
          </wp:anchor>
        </w:drawing>
      </w:r>
      <w:r w:rsidR="0097656F">
        <w:rPr>
          <w:noProof/>
          <w:color w:val="000000"/>
          <w:sz w:val="22"/>
          <w:szCs w:val="22"/>
        </w:rPr>
        <w:pict>
          <v:shapetype id="_x0000_t202" coordsize="21600,21600" o:spt="202" path="m,l,21600r21600,l21600,xe">
            <v:stroke joinstyle="miter"/>
            <v:path gradientshapeok="t" o:connecttype="rect"/>
          </v:shapetype>
          <v:shape id="_x0000_s1043" type="#_x0000_t202" style="position:absolute;margin-left:78.75pt;margin-top:16.6pt;width:677.25pt;height:343.5pt;z-index:251705344;mso-position-horizontal-relative:text;mso-position-vertical-relative:text">
            <v:textbox style="mso-next-textbox:#_x0000_s1043">
              <w:txbxContent>
                <w:p w:rsidR="00214B87" w:rsidRPr="0097656F" w:rsidRDefault="00214B87" w:rsidP="00962C02">
                  <w:pPr>
                    <w:pStyle w:val="c5"/>
                    <w:shd w:val="clear" w:color="auto" w:fill="B6DDE8" w:themeFill="accent5" w:themeFillTint="66"/>
                    <w:spacing w:before="0" w:beforeAutospacing="0" w:after="0" w:afterAutospacing="0" w:line="330" w:lineRule="atLeast"/>
                    <w:ind w:firstLine="708"/>
                    <w:jc w:val="both"/>
                    <w:rPr>
                      <w:color w:val="000000"/>
                      <w:sz w:val="26"/>
                      <w:szCs w:val="26"/>
                    </w:rPr>
                  </w:pPr>
                  <w:r w:rsidRPr="0097656F">
                    <w:rPr>
                      <w:rStyle w:val="c1"/>
                      <w:color w:val="000000"/>
                      <w:sz w:val="26"/>
                      <w:szCs w:val="26"/>
                    </w:rPr>
                    <w:t>Адаптация – это приспособление к изменяющимся внешним условиям. При приеме в детское дошкольное учреждение перед ребенком впервые встает необходимость изменить сформировавшийся поведенческий стереотип из-за изменения привычных условий жизни, и устанавливать новые социальные связи. Изменение окружающей среды выражается во встрече с незнакомыми людьми: взрослыми и большим числом сверстников, и в несовпадении домашних приемов обращения и воспитания в детском саду. При этом изменяется эмоциональное состояние, нарушается аппетит, затрудняется общение и другие поведенческие реакции.</w:t>
                  </w:r>
                </w:p>
                <w:p w:rsidR="00214B87" w:rsidRPr="0097656F" w:rsidRDefault="00214B87" w:rsidP="00962C02">
                  <w:pPr>
                    <w:pStyle w:val="c5"/>
                    <w:shd w:val="clear" w:color="auto" w:fill="B6DDE8" w:themeFill="accent5" w:themeFillTint="66"/>
                    <w:spacing w:before="0" w:beforeAutospacing="0" w:after="0" w:afterAutospacing="0" w:line="330" w:lineRule="atLeast"/>
                    <w:ind w:firstLine="708"/>
                    <w:jc w:val="both"/>
                    <w:rPr>
                      <w:color w:val="000000"/>
                      <w:sz w:val="26"/>
                      <w:szCs w:val="26"/>
                    </w:rPr>
                  </w:pPr>
                  <w:r w:rsidRPr="0097656F">
                    <w:rPr>
                      <w:rStyle w:val="c1"/>
                      <w:color w:val="000000"/>
                      <w:sz w:val="26"/>
                      <w:szCs w:val="26"/>
                    </w:rPr>
                    <w:t>Ребенок в семье привыкает к определенному режиму, к способу кормления, укладывания, у него формируются определенные взаимоотношения с родителями, привязанность к ним. Если установленный в семье порядок чем-либо нарушается, то у ребенка могут возникнуть различные временные нарушения обычного поведения (отрицательные реакции: плач, раздражительность). Эти нарушения уравновешенного поведения объясняются тем, что маленькому ребенку трудно быстро перестроить сформировавшиеся привычки.</w:t>
                  </w:r>
                </w:p>
                <w:p w:rsidR="00214B87" w:rsidRPr="0097656F" w:rsidRDefault="00214B87" w:rsidP="00962C02">
                  <w:pPr>
                    <w:pStyle w:val="c5"/>
                    <w:shd w:val="clear" w:color="auto" w:fill="B6DDE8" w:themeFill="accent5" w:themeFillTint="66"/>
                    <w:spacing w:before="0" w:beforeAutospacing="0" w:after="0" w:afterAutospacing="0" w:line="330" w:lineRule="atLeast"/>
                    <w:ind w:firstLine="708"/>
                    <w:jc w:val="both"/>
                    <w:rPr>
                      <w:rStyle w:val="c1"/>
                      <w:color w:val="000000"/>
                      <w:sz w:val="26"/>
                      <w:szCs w:val="26"/>
                    </w:rPr>
                  </w:pPr>
                  <w:r w:rsidRPr="0097656F">
                    <w:rPr>
                      <w:rStyle w:val="c1"/>
                      <w:color w:val="000000"/>
                      <w:sz w:val="26"/>
                      <w:szCs w:val="26"/>
                    </w:rPr>
                    <w:t>У детей при поступлении в детский сад очень резко меняются условия жизни. Меняется привычная температура помещения, микроклимат, получаемая пища. Ребенка окружают новые люди, меняются приемы воспитания, вся обстановка. Ко всему этому ребенку надо приспособиться, перестроить сложившиеся ранее стереотипы.  Процесс приспособления не всегда проходит легко и быстро. У многих детей в период адаптации нарушается аппетит, сон (не могут заснуть, сон кратковременный, прерывистый), эмоциональное состояние. Иногда без каких-либо видимых причин повышается температура тела, нарушается деятельность кишечника, появляется сыпь. Приспособление к новым условиям проходит не у всех детей одинаково. Одни дети хорошо себя чувствуют уже на 3-4-й день и привыкают к новым условиям жизни совсем без каких-либо нарушений здоровья, психического состояния и поведения. У других период адаптации длится месяц, а иногда и более.</w:t>
                  </w:r>
                </w:p>
                <w:p w:rsidR="00214B87" w:rsidRDefault="00214B87" w:rsidP="00214B87">
                  <w:pPr>
                    <w:shd w:val="clear" w:color="auto" w:fill="C6D9F1" w:themeFill="text2" w:themeFillTint="33"/>
                  </w:pPr>
                </w:p>
              </w:txbxContent>
            </v:textbox>
          </v:shape>
        </w:pict>
      </w:r>
      <w:r w:rsidR="0097656F" w:rsidRPr="0022139C">
        <w:rPr>
          <w:rStyle w:val="c1"/>
          <w:noProof/>
          <w:color w:val="000000"/>
          <w:sz w:val="22"/>
          <w:szCs w:val="22"/>
          <w:lang w:eastAsia="en-US"/>
        </w:rPr>
        <w:pict>
          <v:rect id="_x0000_s1042" style="position:absolute;margin-left:90.75pt;margin-top:-15.85pt;width:657pt;height:25.4pt;rotation:-360;z-index:251678720;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42" inset="0,0,18pt,0">
              <w:txbxContent>
                <w:p w:rsidR="0022139C" w:rsidRPr="0097656F" w:rsidRDefault="0022139C" w:rsidP="00214B87">
                  <w:pPr>
                    <w:pStyle w:val="c2"/>
                    <w:shd w:val="clear" w:color="auto" w:fill="FFFF00"/>
                    <w:spacing w:before="0" w:beforeAutospacing="0" w:after="0" w:afterAutospacing="0" w:line="330" w:lineRule="atLeast"/>
                    <w:jc w:val="center"/>
                    <w:rPr>
                      <w:rFonts w:ascii="Arial" w:hAnsi="Arial" w:cs="Arial"/>
                      <w:color w:val="000000"/>
                      <w:sz w:val="44"/>
                      <w:szCs w:val="44"/>
                    </w:rPr>
                  </w:pPr>
                  <w:r w:rsidRPr="0097656F">
                    <w:rPr>
                      <w:rStyle w:val="c8"/>
                      <w:b/>
                      <w:bCs/>
                      <w:color w:val="000000"/>
                      <w:sz w:val="44"/>
                      <w:szCs w:val="44"/>
                    </w:rPr>
                    <w:t>Адаптация к детскому саду. Советы родителям по адаптации ребенка</w:t>
                  </w:r>
                </w:p>
                <w:p w:rsidR="0022139C" w:rsidRDefault="0022139C" w:rsidP="0022139C">
                  <w:pPr>
                    <w:pBdr>
                      <w:left w:val="single" w:sz="12" w:space="10" w:color="7BA0CD" w:themeColor="accent1" w:themeTint="BF"/>
                    </w:pBdr>
                    <w:rPr>
                      <w:i/>
                      <w:iCs/>
                      <w:color w:val="4F81BD" w:themeColor="accent1"/>
                      <w:sz w:val="28"/>
                      <w:szCs w:val="28"/>
                    </w:rPr>
                  </w:pPr>
                </w:p>
              </w:txbxContent>
            </v:textbox>
            <w10:wrap type="square" anchorx="margin" anchory="margin"/>
          </v:rect>
        </w:pict>
      </w:r>
    </w:p>
    <w:p w:rsidR="00214B87" w:rsidRPr="0097656F" w:rsidRDefault="0097656F" w:rsidP="0097656F">
      <w:pPr>
        <w:pStyle w:val="c5"/>
        <w:shd w:val="clear" w:color="auto" w:fill="FFFFFF"/>
        <w:spacing w:before="0" w:beforeAutospacing="0" w:after="0" w:afterAutospacing="0" w:line="330" w:lineRule="atLeast"/>
        <w:ind w:firstLine="708"/>
        <w:jc w:val="both"/>
        <w:rPr>
          <w:color w:val="000000"/>
          <w:sz w:val="22"/>
          <w:szCs w:val="22"/>
        </w:rPr>
      </w:pPr>
      <w:r w:rsidRPr="0097656F">
        <w:rPr>
          <w:rFonts w:ascii="Helvetica" w:hAnsi="Helvetica" w:cs="Helvetica"/>
          <w:noProof/>
          <w:color w:val="333333"/>
          <w:sz w:val="21"/>
          <w:szCs w:val="21"/>
          <w:shd w:val="clear" w:color="auto" w:fill="FFFFFF"/>
          <w:lang w:eastAsia="en-US"/>
        </w:rPr>
        <w:pict>
          <v:shape id="_x0000_s1058" type="#_x0000_t202" style="position:absolute;left:0;text-align:left;margin-left:61.1pt;margin-top:497.15pt;width:267.4pt;height:21.2pt;z-index:251704320;mso-width-relative:margin;mso-height-relative:margin" fillcolor="#9bbb59 [3206]" strokecolor="#f2f2f2 [3041]" strokeweight="3pt">
            <v:shadow on="t" type="perspective" color="#4e6128 [1606]" opacity=".5" offset="1pt" offset2="-1pt"/>
            <v:textbox>
              <w:txbxContent>
                <w:p w:rsidR="0097656F" w:rsidRDefault="0097656F" w:rsidP="0097656F">
                  <w:pPr>
                    <w:jc w:val="center"/>
                  </w:pPr>
                  <w:r>
                    <w:t xml:space="preserve">Воспитатель: </w:t>
                  </w:r>
                  <w:proofErr w:type="spellStart"/>
                  <w:r>
                    <w:t>Кильдибаева</w:t>
                  </w:r>
                  <w:proofErr w:type="spellEnd"/>
                  <w:r>
                    <w:t xml:space="preserve"> Ю.М   МДОАУ №20</w:t>
                  </w:r>
                </w:p>
                <w:p w:rsidR="0097656F" w:rsidRDefault="0097656F"/>
              </w:txbxContent>
            </v:textbox>
          </v:shape>
        </w:pict>
      </w:r>
      <w:r>
        <w:rPr>
          <w:noProof/>
          <w:color w:val="000000"/>
          <w:sz w:val="28"/>
        </w:rPr>
        <w:drawing>
          <wp:anchor distT="0" distB="0" distL="114300" distR="114300" simplePos="0" relativeHeight="251681792" behindDoc="0" locked="0" layoutInCell="1" allowOverlap="1">
            <wp:simplePos x="0" y="0"/>
            <wp:positionH relativeFrom="column">
              <wp:posOffset>-504825</wp:posOffset>
            </wp:positionH>
            <wp:positionV relativeFrom="paragraph">
              <wp:posOffset>-620395</wp:posOffset>
            </wp:positionV>
            <wp:extent cx="10658475" cy="7477125"/>
            <wp:effectExtent l="19050" t="0" r="9525" b="0"/>
            <wp:wrapThrough wrapText="bothSides">
              <wp:wrapPolygon edited="0">
                <wp:start x="-39" y="0"/>
                <wp:lineTo x="-39" y="21572"/>
                <wp:lineTo x="21619" y="21572"/>
                <wp:lineTo x="21619" y="0"/>
                <wp:lineTo x="-39" y="0"/>
              </wp:wrapPolygon>
            </wp:wrapThrough>
            <wp:docPr id="3" name="Рисунок 1" descr="http://i064.radikal.ru/1210/69/1e28940e2d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64.radikal.ru/1210/69/1e28940e2db5.jpg"/>
                    <pic:cNvPicPr>
                      <a:picLocks noChangeAspect="1" noChangeArrowheads="1"/>
                    </pic:cNvPicPr>
                  </pic:nvPicPr>
                  <pic:blipFill>
                    <a:blip r:embed="rId8"/>
                    <a:srcRect/>
                    <a:stretch>
                      <a:fillRect/>
                    </a:stretch>
                  </pic:blipFill>
                  <pic:spPr bwMode="auto">
                    <a:xfrm>
                      <a:off x="0" y="0"/>
                      <a:ext cx="10658475" cy="7477125"/>
                    </a:xfrm>
                    <a:prstGeom prst="rect">
                      <a:avLst/>
                    </a:prstGeom>
                    <a:noFill/>
                    <a:ln w="9525">
                      <a:noFill/>
                      <a:miter lim="800000"/>
                      <a:headEnd/>
                      <a:tailEnd/>
                    </a:ln>
                  </pic:spPr>
                </pic:pic>
              </a:graphicData>
            </a:graphic>
          </wp:anchor>
        </w:drawing>
      </w:r>
      <w:r w:rsidRPr="00214B87">
        <w:rPr>
          <w:noProof/>
          <w:color w:val="000000"/>
          <w:sz w:val="28"/>
          <w:lang w:eastAsia="en-US"/>
        </w:rPr>
        <w:pict>
          <v:shape id="_x0000_s1045" type="#_x0000_t202" style="position:absolute;left:0;text-align:left;margin-left:333.85pt;margin-top:116.9pt;width:329.15pt;height:29.65pt;z-index:251683840;mso-position-horizontal-relative:text;mso-position-vertical-relative:text;mso-width-relative:margin;mso-height-relative:margin">
            <v:textbox style="mso-next-textbox:#_x0000_s1045">
              <w:txbxContent>
                <w:p w:rsidR="00214B87" w:rsidRPr="0097656F" w:rsidRDefault="00214B87" w:rsidP="00214B87">
                  <w:pPr>
                    <w:shd w:val="clear" w:color="auto" w:fill="00B0F0"/>
                    <w:spacing w:after="0" w:line="330" w:lineRule="atLeast"/>
                    <w:jc w:val="center"/>
                    <w:rPr>
                      <w:rFonts w:ascii="Arial" w:eastAsia="Times New Roman" w:hAnsi="Arial" w:cs="Arial"/>
                      <w:color w:val="000000"/>
                      <w:sz w:val="40"/>
                      <w:szCs w:val="40"/>
                    </w:rPr>
                  </w:pPr>
                  <w:r w:rsidRPr="0097656F">
                    <w:rPr>
                      <w:rFonts w:ascii="Times New Roman" w:eastAsia="Times New Roman" w:hAnsi="Times New Roman" w:cs="Times New Roman"/>
                      <w:color w:val="000000"/>
                      <w:sz w:val="40"/>
                      <w:szCs w:val="40"/>
                    </w:rPr>
                    <w:t>Советы родителям по адаптации ребенка:</w:t>
                  </w:r>
                </w:p>
                <w:p w:rsidR="00214B87" w:rsidRDefault="00214B87"/>
              </w:txbxContent>
            </v:textbox>
          </v:shape>
        </w:pict>
      </w:r>
      <w:r w:rsidRPr="00FC4657">
        <w:rPr>
          <w:noProof/>
          <w:color w:val="000000"/>
          <w:sz w:val="28"/>
          <w:lang w:eastAsia="en-US"/>
        </w:rPr>
        <w:pict>
          <v:shape id="_x0000_s1049" type="#_x0000_t202" style="position:absolute;left:0;text-align:left;margin-left:333.85pt;margin-top:-15.1pt;width:307.1pt;height:118.95pt;z-index:251689984;mso-width-percent:400;mso-position-horizontal-relative:text;mso-position-vertical-relative:text;mso-width-percent:400;mso-width-relative:margin;mso-height-relative:margin">
            <v:textbox>
              <w:txbxContent>
                <w:p w:rsidR="00FC4657" w:rsidRPr="00FC4657" w:rsidRDefault="00FC4657" w:rsidP="00FC4657">
                  <w:pPr>
                    <w:shd w:val="clear" w:color="auto" w:fill="FFC000"/>
                    <w:spacing w:after="0" w:line="240" w:lineRule="auto"/>
                    <w:jc w:val="both"/>
                    <w:rPr>
                      <w:rFonts w:ascii="Arial" w:eastAsia="Times New Roman" w:hAnsi="Arial" w:cs="Arial"/>
                      <w:color w:val="000000"/>
                      <w:sz w:val="24"/>
                      <w:szCs w:val="24"/>
                    </w:rPr>
                  </w:pPr>
                  <w:r w:rsidRPr="00FC4657">
                    <w:rPr>
                      <w:rFonts w:ascii="Times New Roman" w:eastAsia="Times New Roman" w:hAnsi="Times New Roman" w:cs="Times New Roman"/>
                      <w:i/>
                      <w:iCs/>
                      <w:color w:val="000000"/>
                      <w:sz w:val="24"/>
                      <w:szCs w:val="24"/>
                    </w:rPr>
                    <w:t>Когда вы уходите – расставайтесь с ребенком легко и быстро</w:t>
                  </w:r>
                  <w:r w:rsidRPr="00FC4657">
                    <w:rPr>
                      <w:rFonts w:ascii="Times New Roman" w:eastAsia="Times New Roman" w:hAnsi="Times New Roman" w:cs="Times New Roman"/>
                      <w:color w:val="000000"/>
                      <w:sz w:val="24"/>
                      <w:szCs w:val="24"/>
                    </w:rPr>
                    <w:t>. Конечно же, вы беспокоитесь о том, как будет вашему ребенку в детском саду, но долгие прощания с обеспокоенным выражением лица, у ребенка вызовут тревогу, что с ним здесь может что-то случиться, и он долго не будет вас отпускать. Если ребенок с трудом расстается с матерью, то желательно первые несколько недель пусть отводит в детский сад его отец.</w:t>
                  </w:r>
                </w:p>
                <w:p w:rsidR="00FC4657" w:rsidRDefault="00FC4657"/>
              </w:txbxContent>
            </v:textbox>
          </v:shape>
        </w:pict>
      </w:r>
      <w:r w:rsidR="007272AD">
        <w:rPr>
          <w:noProof/>
          <w:color w:val="000000"/>
          <w:sz w:val="28"/>
        </w:rPr>
        <w:pict>
          <v:shape id="_x0000_s1056" type="#_x0000_t202" style="position:absolute;left:0;text-align:left;margin-left:663pt;margin-top:12.4pt;width:121.85pt;height:109.75pt;z-index:251700224;mso-position-horizontal-relative:text;mso-position-vertical-relative:text">
            <v:textbox>
              <w:txbxContent>
                <w:p w:rsidR="007272AD" w:rsidRPr="007272AD" w:rsidRDefault="007272AD" w:rsidP="007272AD">
                  <w:pPr>
                    <w:shd w:val="clear" w:color="auto" w:fill="CCC0D9" w:themeFill="accent4" w:themeFillTint="66"/>
                    <w:spacing w:after="0" w:line="240" w:lineRule="auto"/>
                    <w:rPr>
                      <w:rFonts w:ascii="Arial" w:eastAsia="Times New Roman" w:hAnsi="Arial" w:cs="Arial"/>
                      <w:color w:val="000000"/>
                      <w:sz w:val="24"/>
                      <w:szCs w:val="24"/>
                    </w:rPr>
                  </w:pPr>
                  <w:r w:rsidRPr="007272AD">
                    <w:rPr>
                      <w:rFonts w:ascii="Times New Roman" w:eastAsia="Times New Roman" w:hAnsi="Times New Roman" w:cs="Times New Roman"/>
                      <w:i/>
                      <w:iCs/>
                      <w:color w:val="000000"/>
                      <w:sz w:val="24"/>
                      <w:szCs w:val="24"/>
                    </w:rPr>
                    <w:t xml:space="preserve">Не допускайте непоправимую </w:t>
                  </w:r>
                  <w:proofErr w:type="gramStart"/>
                  <w:r w:rsidRPr="007272AD">
                    <w:rPr>
                      <w:rFonts w:ascii="Times New Roman" w:eastAsia="Times New Roman" w:hAnsi="Times New Roman" w:cs="Times New Roman"/>
                      <w:i/>
                      <w:iCs/>
                      <w:color w:val="000000"/>
                      <w:sz w:val="24"/>
                      <w:szCs w:val="24"/>
                    </w:rPr>
                    <w:t>ошибку</w:t>
                  </w:r>
                  <w:proofErr w:type="gramEnd"/>
                  <w:r w:rsidRPr="007272AD">
                    <w:rPr>
                      <w:rFonts w:ascii="Times New Roman" w:eastAsia="Times New Roman" w:hAnsi="Times New Roman" w:cs="Times New Roman"/>
                      <w:i/>
                      <w:iCs/>
                      <w:color w:val="000000"/>
                      <w:sz w:val="24"/>
                      <w:szCs w:val="24"/>
                    </w:rPr>
                    <w:t>:</w:t>
                  </w:r>
                  <w:r w:rsidRPr="007272AD">
                    <w:rPr>
                      <w:rFonts w:ascii="Times New Roman" w:eastAsia="Times New Roman" w:hAnsi="Times New Roman" w:cs="Times New Roman"/>
                      <w:color w:val="000000"/>
                      <w:sz w:val="24"/>
                      <w:szCs w:val="24"/>
                    </w:rPr>
                    <w:t> каким бы ни был детский сад хорошим, – не считайте, что он заменяет семью.</w:t>
                  </w:r>
                </w:p>
                <w:p w:rsidR="007272AD" w:rsidRDefault="007272AD"/>
              </w:txbxContent>
            </v:textbox>
          </v:shape>
        </w:pict>
      </w:r>
      <w:r w:rsidR="007272AD" w:rsidRPr="007272AD">
        <w:rPr>
          <w:noProof/>
          <w:color w:val="000000"/>
          <w:sz w:val="28"/>
          <w:lang w:eastAsia="en-US"/>
        </w:rPr>
        <w:pict>
          <v:shape id="_x0000_s1053" type="#_x0000_t202" style="position:absolute;left:0;text-align:left;margin-left:509.25pt;margin-top:355.4pt;width:281.25pt;height:145.8pt;z-index:251697152;mso-position-horizontal-relative:text;mso-position-vertical-relative:text;mso-width-relative:margin;mso-height-relative:margin">
            <v:textbox style="mso-next-textbox:#_x0000_s1053">
              <w:txbxContent>
                <w:p w:rsidR="007272AD" w:rsidRPr="007272AD" w:rsidRDefault="007272AD" w:rsidP="007272AD">
                  <w:pPr>
                    <w:shd w:val="clear" w:color="auto" w:fill="D6E3BC" w:themeFill="accent3" w:themeFillTint="66"/>
                    <w:spacing w:after="0" w:line="240" w:lineRule="auto"/>
                    <w:jc w:val="both"/>
                    <w:rPr>
                      <w:rFonts w:ascii="Arial" w:eastAsia="Times New Roman" w:hAnsi="Arial" w:cs="Arial"/>
                      <w:color w:val="000000"/>
                      <w:sz w:val="24"/>
                      <w:szCs w:val="24"/>
                    </w:rPr>
                  </w:pPr>
                  <w:r w:rsidRPr="007272AD">
                    <w:rPr>
                      <w:rFonts w:ascii="Times New Roman" w:eastAsia="Times New Roman" w:hAnsi="Times New Roman" w:cs="Times New Roman"/>
                      <w:i/>
                      <w:iCs/>
                      <w:color w:val="000000"/>
                      <w:sz w:val="24"/>
                      <w:szCs w:val="24"/>
                    </w:rPr>
                    <w:t>Не отдавайте ребенка в детский сад только потому, что у вас родился еще один ребенок,</w:t>
                  </w:r>
                  <w:r w:rsidRPr="007272AD">
                    <w:rPr>
                      <w:rFonts w:ascii="Times New Roman" w:eastAsia="Times New Roman" w:hAnsi="Times New Roman" w:cs="Times New Roman"/>
                      <w:color w:val="000000"/>
                      <w:sz w:val="24"/>
                      <w:szCs w:val="24"/>
                    </w:rPr>
                    <w:t> даже если это и облегчит вам жизнь. Ваш старший сын или дочь и без того почувствует, что в доме появился напрошенный гость, и ваше решение он непременно истолкует как свое изгнание, сделав вывод, что вы предпочитаете ему новорожденного. Поэтому если вы, ожидая ребенка, все же решите отдать старшего в детский сад, сделайте это заранее, до появления малыша.</w:t>
                  </w:r>
                </w:p>
                <w:p w:rsidR="007272AD" w:rsidRDefault="007272AD"/>
              </w:txbxContent>
            </v:textbox>
          </v:shape>
        </w:pict>
      </w:r>
      <w:r w:rsidR="007272AD">
        <w:rPr>
          <w:noProof/>
          <w:color w:val="000000"/>
          <w:sz w:val="28"/>
        </w:rPr>
        <w:pict>
          <v:shape id="_x0000_s1054" type="#_x0000_t202" style="position:absolute;left:0;text-align:left;margin-left:568.1pt;margin-top:272.15pt;width:222.4pt;height:83.25pt;z-index:251698176;mso-position-horizontal-relative:text;mso-position-vertical-relative:text">
            <v:textbox>
              <w:txbxContent>
                <w:p w:rsidR="007272AD" w:rsidRPr="007272AD" w:rsidRDefault="007272AD" w:rsidP="007272AD">
                  <w:pPr>
                    <w:pStyle w:val="ad"/>
                    <w:shd w:val="clear" w:color="auto" w:fill="DBE5F1" w:themeFill="accent1" w:themeFillTint="33"/>
                    <w:rPr>
                      <w:rFonts w:ascii="Times New Roman" w:eastAsia="Times New Roman" w:hAnsi="Times New Roman" w:cs="Times New Roman"/>
                    </w:rPr>
                  </w:pPr>
                  <w:r w:rsidRPr="007272AD">
                    <w:rPr>
                      <w:rFonts w:ascii="Times New Roman" w:eastAsia="Times New Roman" w:hAnsi="Times New Roman" w:cs="Times New Roman"/>
                      <w:i/>
                      <w:iCs/>
                    </w:rPr>
                    <w:t>Необходимо создать ребенку условия для спокойного отдыха дома. </w:t>
                  </w:r>
                  <w:r w:rsidRPr="007272AD">
                    <w:rPr>
                      <w:rFonts w:ascii="Times New Roman" w:eastAsia="Times New Roman" w:hAnsi="Times New Roman" w:cs="Times New Roman"/>
                    </w:rPr>
                    <w:t>Во время адаптации не водите его в гости, шумные компании (ребенок в это время перегружен впечатлениями, следует пощадить его нервную систему).</w:t>
                  </w:r>
                </w:p>
                <w:p w:rsidR="007272AD" w:rsidRDefault="007272AD"/>
              </w:txbxContent>
            </v:textbox>
          </v:shape>
        </w:pict>
      </w:r>
      <w:r w:rsidR="007272AD">
        <w:rPr>
          <w:noProof/>
          <w:color w:val="000000"/>
          <w:sz w:val="28"/>
        </w:rPr>
        <w:pict>
          <v:shape id="_x0000_s1055" type="#_x0000_t202" style="position:absolute;left:0;text-align:left;margin-left:342pt;margin-top:338.9pt;width:153.75pt;height:174pt;z-index:251699200;mso-position-horizontal-relative:text;mso-position-vertical-relative:text">
            <v:textbox>
              <w:txbxContent>
                <w:p w:rsidR="007272AD" w:rsidRPr="00596524" w:rsidRDefault="007272AD" w:rsidP="007272AD">
                  <w:pPr>
                    <w:pStyle w:val="ad"/>
                    <w:shd w:val="clear" w:color="auto" w:fill="E5B8B7" w:themeFill="accent2" w:themeFillTint="66"/>
                    <w:rPr>
                      <w:rFonts w:ascii="Arial" w:eastAsia="Times New Roman" w:hAnsi="Arial" w:cs="Arial"/>
                    </w:rPr>
                  </w:pPr>
                  <w:r w:rsidRPr="007272AD">
                    <w:rPr>
                      <w:rFonts w:eastAsia="Times New Roman"/>
                      <w:i/>
                      <w:iCs/>
                    </w:rPr>
                    <w:t>Поиграйте с ребенком домашними игрушками в детский сад, где какая-то из них будет самим ребенком.</w:t>
                  </w:r>
                  <w:r w:rsidRPr="007272AD">
                    <w:rPr>
                      <w:rFonts w:eastAsia="Times New Roman"/>
                    </w:rPr>
                    <w:t xml:space="preserve"> Понаблюдайте, что делает эта игрушка, что, говорит, помогите вместе с ребенком найти ей друзей и </w:t>
                  </w:r>
                  <w:proofErr w:type="spellStart"/>
                  <w:r w:rsidRPr="007272AD">
                    <w:rPr>
                      <w:rFonts w:eastAsia="Times New Roman"/>
                    </w:rPr>
                    <w:t>порешайте</w:t>
                  </w:r>
                  <w:proofErr w:type="spellEnd"/>
                  <w:r w:rsidRPr="007272AD">
                    <w:rPr>
                      <w:rFonts w:eastAsia="Times New Roman"/>
                    </w:rPr>
                    <w:t xml:space="preserve"> проблемы вашего ребенка через нее, ориентируя игру на положительные</w:t>
                  </w:r>
                  <w:r w:rsidRPr="00596524">
                    <w:rPr>
                      <w:rFonts w:eastAsia="Times New Roman"/>
                      <w:sz w:val="28"/>
                    </w:rPr>
                    <w:t xml:space="preserve"> </w:t>
                  </w:r>
                  <w:r w:rsidRPr="007272AD">
                    <w:rPr>
                      <w:rFonts w:eastAsia="Times New Roman"/>
                    </w:rPr>
                    <w:t>результаты.</w:t>
                  </w:r>
                </w:p>
                <w:p w:rsidR="007272AD" w:rsidRDefault="007272AD"/>
              </w:txbxContent>
            </v:textbox>
          </v:shape>
        </w:pict>
      </w:r>
      <w:r w:rsidR="007272AD" w:rsidRPr="007272AD">
        <w:rPr>
          <w:noProof/>
          <w:color w:val="000000"/>
          <w:sz w:val="28"/>
          <w:lang w:eastAsia="en-US"/>
        </w:rPr>
        <w:pict>
          <v:shape id="_x0000_s1051" type="#_x0000_t202" style="position:absolute;left:0;text-align:left;margin-left:26.8pt;margin-top:337.4pt;width:307.1pt;height:104.6pt;z-index:251693056;mso-width-percent:400;mso-position-horizontal-relative:text;mso-position-vertical-relative:text;mso-width-percent:400;mso-width-relative:margin;mso-height-relative:margin">
            <v:textbox>
              <w:txbxContent>
                <w:p w:rsidR="007272AD" w:rsidRPr="007272AD" w:rsidRDefault="007272AD" w:rsidP="007272AD">
                  <w:pPr>
                    <w:shd w:val="clear" w:color="auto" w:fill="C4BC96" w:themeFill="background2" w:themeFillShade="BF"/>
                    <w:spacing w:after="0" w:line="240" w:lineRule="auto"/>
                    <w:jc w:val="both"/>
                    <w:rPr>
                      <w:rFonts w:ascii="Arial" w:eastAsia="Times New Roman" w:hAnsi="Arial" w:cs="Arial"/>
                      <w:color w:val="000000"/>
                      <w:sz w:val="24"/>
                      <w:szCs w:val="24"/>
                    </w:rPr>
                  </w:pPr>
                  <w:r w:rsidRPr="007272AD">
                    <w:rPr>
                      <w:rFonts w:ascii="Times New Roman" w:eastAsia="Times New Roman" w:hAnsi="Times New Roman" w:cs="Times New Roman"/>
                      <w:i/>
                      <w:iCs/>
                      <w:color w:val="000000"/>
                      <w:sz w:val="24"/>
                      <w:szCs w:val="24"/>
                    </w:rPr>
                    <w:t>Если ребенок очень сильно устает в детском саду</w:t>
                  </w:r>
                  <w:r w:rsidRPr="007272AD">
                    <w:rPr>
                      <w:rFonts w:ascii="Times New Roman" w:eastAsia="Times New Roman" w:hAnsi="Times New Roman" w:cs="Times New Roman"/>
                      <w:color w:val="000000"/>
                      <w:sz w:val="24"/>
                      <w:szCs w:val="24"/>
                    </w:rPr>
                    <w:t> от новых впечатлений, новых друзей, новой деятельности, большого количества народа. Если ребенок приходит домой измученным и нервным, это не значит, что он не в состоянии привыкнуть к детскому саду. Возможно, необходимо такого ребенка раньше забирать с садика или же 1-2 раза в неделю оставлять его дома.</w:t>
                  </w:r>
                </w:p>
                <w:p w:rsidR="007272AD" w:rsidRDefault="007272AD"/>
              </w:txbxContent>
            </v:textbox>
          </v:shape>
        </w:pict>
      </w:r>
      <w:r w:rsidR="007272AD" w:rsidRPr="00214B87">
        <w:rPr>
          <w:noProof/>
          <w:color w:val="000000"/>
          <w:sz w:val="28"/>
          <w:lang w:eastAsia="en-US"/>
        </w:rPr>
        <w:pict>
          <v:shape id="_x0000_s1047" type="#_x0000_t202" style="position:absolute;left:0;text-align:left;margin-left:8.65pt;margin-top:206.9pt;width:307.1pt;height:114.2pt;z-index:251685888;mso-width-percent:400;mso-position-horizontal-relative:text;mso-position-vertical-relative:text;mso-width-percent:400;mso-width-relative:margin;mso-height-relative:margin">
            <v:textbox>
              <w:txbxContent>
                <w:p w:rsidR="00FC4657" w:rsidRPr="00FC4657" w:rsidRDefault="00FC4657" w:rsidP="00FC4657">
                  <w:pPr>
                    <w:shd w:val="clear" w:color="auto" w:fill="B2A1C7" w:themeFill="accent4" w:themeFillTint="99"/>
                    <w:spacing w:after="0" w:line="240" w:lineRule="auto"/>
                    <w:jc w:val="both"/>
                    <w:rPr>
                      <w:rFonts w:ascii="Arial" w:eastAsia="Times New Roman" w:hAnsi="Arial" w:cs="Arial"/>
                      <w:color w:val="000000"/>
                      <w:sz w:val="24"/>
                      <w:szCs w:val="24"/>
                    </w:rPr>
                  </w:pPr>
                  <w:r w:rsidRPr="00FC4657">
                    <w:rPr>
                      <w:rFonts w:ascii="Times New Roman" w:eastAsia="Times New Roman" w:hAnsi="Times New Roman" w:cs="Times New Roman"/>
                      <w:i/>
                      <w:iCs/>
                      <w:color w:val="000000"/>
                      <w:sz w:val="24"/>
                      <w:szCs w:val="24"/>
                    </w:rPr>
                    <w:t>Готовьте ребенка к общению с другими детьми и взрослыми: </w:t>
                  </w:r>
                  <w:r w:rsidRPr="00FC4657">
                    <w:rPr>
                      <w:rFonts w:ascii="Times New Roman" w:eastAsia="Times New Roman" w:hAnsi="Times New Roman" w:cs="Times New Roman"/>
                      <w:color w:val="000000"/>
                      <w:sz w:val="24"/>
                      <w:szCs w:val="24"/>
                    </w:rPr>
                    <w:t xml:space="preserve">посещайте с ним детские площадки, приучайте к игре в песочницах, на качелях. Ходите с ним на праздники, на дни рождения друзей, наблюдайте, как он себя ведет: стесняется, уединяется, конфликтует, </w:t>
                  </w:r>
                  <w:proofErr w:type="gramStart"/>
                  <w:r w:rsidRPr="00FC4657">
                    <w:rPr>
                      <w:rFonts w:ascii="Times New Roman" w:eastAsia="Times New Roman" w:hAnsi="Times New Roman" w:cs="Times New Roman"/>
                      <w:color w:val="000000"/>
                      <w:sz w:val="24"/>
                      <w:szCs w:val="24"/>
                    </w:rPr>
                    <w:t>дерется</w:t>
                  </w:r>
                  <w:proofErr w:type="gramEnd"/>
                  <w:r w:rsidRPr="00FC4657">
                    <w:rPr>
                      <w:rFonts w:ascii="Times New Roman" w:eastAsia="Times New Roman" w:hAnsi="Times New Roman" w:cs="Times New Roman"/>
                      <w:color w:val="000000"/>
                      <w:sz w:val="24"/>
                      <w:szCs w:val="24"/>
                    </w:rPr>
                    <w:t xml:space="preserve"> или же легко находит общий язык, контактирует со сверстниками, тянется к общению, раскован.</w:t>
                  </w:r>
                </w:p>
                <w:p w:rsidR="00214B87" w:rsidRDefault="00214B87"/>
              </w:txbxContent>
            </v:textbox>
          </v:shape>
        </w:pict>
      </w:r>
      <w:r w:rsidR="007272AD" w:rsidRPr="007272AD">
        <w:rPr>
          <w:noProof/>
          <w:color w:val="000000"/>
          <w:sz w:val="28"/>
          <w:lang w:eastAsia="en-US"/>
        </w:rPr>
        <w:pict>
          <v:shape id="_x0000_s1052" type="#_x0000_t202" style="position:absolute;left:0;text-align:left;margin-left:333.9pt;margin-top:149.9pt;width:214.5pt;height:187.5pt;z-index:251695104;mso-position-horizontal-relative:text;mso-position-vertical-relative:text;mso-width-relative:margin;mso-height-relative:margin">
            <v:textbox>
              <w:txbxContent>
                <w:p w:rsidR="007272AD" w:rsidRPr="007272AD" w:rsidRDefault="007272AD" w:rsidP="007272AD">
                  <w:pPr>
                    <w:shd w:val="clear" w:color="auto" w:fill="8DB3E2" w:themeFill="text2" w:themeFillTint="66"/>
                    <w:spacing w:after="0" w:line="240" w:lineRule="auto"/>
                    <w:jc w:val="both"/>
                    <w:rPr>
                      <w:rFonts w:ascii="Arial" w:eastAsia="Times New Roman" w:hAnsi="Arial" w:cs="Arial"/>
                      <w:color w:val="000000"/>
                      <w:sz w:val="24"/>
                      <w:szCs w:val="24"/>
                    </w:rPr>
                  </w:pPr>
                  <w:r w:rsidRPr="007272AD">
                    <w:rPr>
                      <w:rFonts w:ascii="Times New Roman" w:eastAsia="Times New Roman" w:hAnsi="Times New Roman" w:cs="Times New Roman"/>
                      <w:i/>
                      <w:iCs/>
                      <w:color w:val="000000"/>
                      <w:sz w:val="24"/>
                      <w:szCs w:val="24"/>
                    </w:rPr>
                    <w:t>Дайте ребенку в садик его любимую игрушку</w:t>
                  </w:r>
                  <w:r w:rsidRPr="007272AD">
                    <w:rPr>
                      <w:rFonts w:ascii="Times New Roman" w:eastAsia="Times New Roman" w:hAnsi="Times New Roman" w:cs="Times New Roman"/>
                      <w:color w:val="000000"/>
                      <w:sz w:val="24"/>
                      <w:szCs w:val="24"/>
                    </w:rPr>
                    <w:t xml:space="preserve">, постарайтесь уговорить оставить ее переночевать в садике и на утро снова с нею встретиться. Если ребенок на это не согласится, пусть игрушка ходит вместе с ним ежедневно и знакомится там с другими, </w:t>
                  </w:r>
                  <w:proofErr w:type="gramStart"/>
                  <w:r w:rsidRPr="007272AD">
                    <w:rPr>
                      <w:rFonts w:ascii="Times New Roman" w:eastAsia="Times New Roman" w:hAnsi="Times New Roman" w:cs="Times New Roman"/>
                      <w:color w:val="000000"/>
                      <w:sz w:val="24"/>
                      <w:szCs w:val="24"/>
                    </w:rPr>
                    <w:t>расспрашивайте что с игрушкой происходило</w:t>
                  </w:r>
                  <w:proofErr w:type="gramEnd"/>
                  <w:r w:rsidRPr="007272AD">
                    <w:rPr>
                      <w:rFonts w:ascii="Times New Roman" w:eastAsia="Times New Roman" w:hAnsi="Times New Roman" w:cs="Times New Roman"/>
                      <w:color w:val="000000"/>
                      <w:sz w:val="24"/>
                      <w:szCs w:val="24"/>
                    </w:rPr>
                    <w:t xml:space="preserve"> в детском саду, кто с ней дружил, кто обижал, не было ли ей грустно. Таким образом, вы узнаете многое о том, как вашему малышу удается привыкнуть к садику.</w:t>
                  </w:r>
                </w:p>
                <w:p w:rsidR="007272AD" w:rsidRDefault="007272AD"/>
              </w:txbxContent>
            </v:textbox>
          </v:shape>
        </w:pict>
      </w:r>
      <w:r w:rsidR="00FC4657">
        <w:rPr>
          <w:noProof/>
          <w:color w:val="000000"/>
          <w:sz w:val="28"/>
        </w:rPr>
        <w:pict>
          <v:shape id="_x0000_s1050" type="#_x0000_t202" style="position:absolute;left:0;text-align:left;margin-left:568.1pt;margin-top:149.9pt;width:216.75pt;height:116.25pt;z-index:251691008;mso-position-horizontal-relative:text;mso-position-vertical-relative:text">
            <v:textbox>
              <w:txbxContent>
                <w:p w:rsidR="00FC4657" w:rsidRPr="00FC4657" w:rsidRDefault="00FC4657" w:rsidP="00FC4657">
                  <w:pPr>
                    <w:pStyle w:val="ad"/>
                    <w:shd w:val="clear" w:color="auto" w:fill="92CDDC" w:themeFill="accent5" w:themeFillTint="99"/>
                    <w:rPr>
                      <w:rFonts w:ascii="Arial" w:eastAsia="Times New Roman" w:hAnsi="Arial" w:cs="Arial"/>
                    </w:rPr>
                  </w:pPr>
                  <w:r w:rsidRPr="00FC4657">
                    <w:rPr>
                      <w:rFonts w:eastAsia="Times New Roman"/>
                      <w:i/>
                      <w:iCs/>
                    </w:rPr>
                    <w:t>Познакомьтесь с воспитателем группы, расскажите об индивидуальных особенностях вашего ребенка</w:t>
                  </w:r>
                  <w:r w:rsidRPr="00FC4657">
                    <w:rPr>
                      <w:rFonts w:eastAsia="Times New Roman"/>
                    </w:rPr>
                    <w:t>, что ему нравится, что нет, каковы его умения и навыки, в какой помощи он нуждается, определите, какие методы поощрения и наказания приемлемы для вашего ребенка.</w:t>
                  </w:r>
                </w:p>
                <w:p w:rsidR="00FC4657" w:rsidRDefault="00FC4657"/>
              </w:txbxContent>
            </v:textbox>
          </v:shape>
        </w:pict>
      </w:r>
      <w:r w:rsidR="00FC4657" w:rsidRPr="00214B87">
        <w:rPr>
          <w:noProof/>
          <w:color w:val="000000"/>
          <w:sz w:val="28"/>
          <w:lang w:eastAsia="en-US"/>
        </w:rPr>
        <w:pict>
          <v:shape id="_x0000_s1048" type="#_x0000_t202" style="position:absolute;left:0;text-align:left;margin-left:49.85pt;margin-top:17.9pt;width:278.65pt;height:168.75pt;z-index:251687936;mso-position-horizontal-relative:text;mso-position-vertical-relative:text;mso-width-relative:margin;mso-height-relative:margin">
            <v:textbox>
              <w:txbxContent>
                <w:p w:rsidR="00FC4657" w:rsidRPr="00FC4657" w:rsidRDefault="00FC4657" w:rsidP="00FC4657">
                  <w:pPr>
                    <w:shd w:val="clear" w:color="auto" w:fill="D99594" w:themeFill="accent2" w:themeFillTint="99"/>
                    <w:spacing w:after="0" w:line="240" w:lineRule="auto"/>
                    <w:jc w:val="both"/>
                    <w:rPr>
                      <w:rFonts w:ascii="Arial" w:eastAsia="Times New Roman" w:hAnsi="Arial" w:cs="Arial"/>
                      <w:color w:val="000000"/>
                      <w:sz w:val="24"/>
                      <w:szCs w:val="24"/>
                    </w:rPr>
                  </w:pPr>
                  <w:r w:rsidRPr="00FC4657">
                    <w:rPr>
                      <w:rFonts w:ascii="Times New Roman" w:eastAsia="Times New Roman" w:hAnsi="Times New Roman" w:cs="Times New Roman"/>
                      <w:i/>
                      <w:iCs/>
                      <w:color w:val="000000"/>
                      <w:sz w:val="24"/>
                      <w:szCs w:val="24"/>
                    </w:rPr>
                    <w:t>Заранее подготовьте ребенка к мысли о детском саде, к необходимости посещать его. </w:t>
                  </w:r>
                  <w:r w:rsidRPr="00FC4657">
                    <w:rPr>
                      <w:rFonts w:ascii="Times New Roman" w:eastAsia="Times New Roman" w:hAnsi="Times New Roman" w:cs="Times New Roman"/>
                      <w:color w:val="000000"/>
                      <w:sz w:val="24"/>
                      <w:szCs w:val="24"/>
                    </w:rPr>
                    <w:t>Примерно за месяц до того, как он начнет ходить туда, - поменьше, чем обычно, будьте рядом с ним. Подробно расскажите ему о детском саде, сводите его туда, чтобы он узнал, что это такое, и у него сложилось собственное представление о нем. Скажите ребенку, что вы очень гордитесь им – ведь он уже такой большой, что может ходить в детский сад. Но и не делайте из этого события проблему, не говорите каждый день о предстоящей перемене в его жизни.</w:t>
                  </w:r>
                </w:p>
                <w:p w:rsidR="00214B87" w:rsidRDefault="00214B87"/>
              </w:txbxContent>
            </v:textbox>
          </v:shape>
        </w:pict>
      </w:r>
    </w:p>
    <w:p w:rsidR="009507D1" w:rsidRPr="00F644C3" w:rsidRDefault="0097656F" w:rsidP="00F644C3">
      <w:pPr>
        <w:pStyle w:val="1"/>
        <w:shd w:val="clear" w:color="auto" w:fill="FFFFFF"/>
        <w:spacing w:before="0" w:after="195" w:line="540" w:lineRule="atLeast"/>
        <w:jc w:val="center"/>
        <w:rPr>
          <w:rFonts w:ascii="Helvetica" w:hAnsi="Helvetica" w:cs="Helvetica"/>
          <w:b w:val="0"/>
          <w:bCs w:val="0"/>
          <w:color w:val="FF0000"/>
          <w:sz w:val="72"/>
          <w:szCs w:val="72"/>
        </w:rPr>
      </w:pPr>
      <w:r>
        <w:rPr>
          <w:noProof/>
          <w:lang w:eastAsia="en-US"/>
        </w:rPr>
        <w:pict>
          <v:shape id="_x0000_s1057" type="#_x0000_t202" style="position:absolute;left:0;text-align:left;margin-left:539.6pt;margin-top:450.65pt;width:182.65pt;height:39.75pt;z-index:251702272;mso-width-relative:margin;mso-height-relative:margin" fillcolor="#9bbb59 [3206]" strokecolor="#f2f2f2 [3041]" strokeweight="3pt">
            <v:shadow on="t" type="perspective" color="#4e6128 [1606]" opacity=".5" offset="1pt" offset2="-1pt"/>
            <v:textbox>
              <w:txbxContent>
                <w:p w:rsidR="0097656F" w:rsidRDefault="0097656F" w:rsidP="0097656F">
                  <w:pPr>
                    <w:jc w:val="center"/>
                  </w:pPr>
                  <w:r>
                    <w:t xml:space="preserve">Воспитатель: </w:t>
                  </w:r>
                  <w:proofErr w:type="spellStart"/>
                  <w:r>
                    <w:t>Кильдибаева</w:t>
                  </w:r>
                  <w:proofErr w:type="spellEnd"/>
                  <w:r>
                    <w:t xml:space="preserve"> Ю.М   МДОАУ №20</w:t>
                  </w:r>
                </w:p>
                <w:p w:rsidR="0097656F" w:rsidRDefault="0097656F"/>
              </w:txbxContent>
            </v:textbox>
          </v:shape>
        </w:pict>
      </w:r>
      <w:r w:rsidR="00096FAC" w:rsidRPr="000D01B9">
        <w:rPr>
          <w:rFonts w:ascii="Helvetica" w:hAnsi="Helvetica" w:cs="Helvetica"/>
          <w:noProof/>
          <w:color w:val="333333"/>
          <w:sz w:val="21"/>
          <w:szCs w:val="21"/>
          <w:lang w:eastAsia="en-US"/>
        </w:rPr>
        <w:pict>
          <v:shape id="_x0000_s1035" type="#_x0000_t202" style="position:absolute;left:0;text-align:left;margin-left:361.4pt;margin-top:270.65pt;width:276pt;height:81pt;z-index:251666432;mso-width-relative:margin;mso-height-relative:margin" fillcolor="#9bbb59 [3206]" strokecolor="#f2f2f2 [3041]" strokeweight="3pt">
            <v:shadow on="t" type="perspective" color="#4e6128 [1606]" opacity=".5" offset="1pt" offset2="-1pt"/>
            <v:textbox style="mso-next-textbox:#_x0000_s1035">
              <w:txbxContent>
                <w:p w:rsidR="000D01B9" w:rsidRPr="00545ECC" w:rsidRDefault="00545ECC" w:rsidP="00545ECC">
                  <w:pPr>
                    <w:shd w:val="clear" w:color="auto" w:fill="FFFF00"/>
                    <w:rPr>
                      <w:rFonts w:ascii="Times New Roman" w:hAnsi="Times New Roman" w:cs="Times New Roman"/>
                    </w:rPr>
                  </w:pPr>
                  <w:r w:rsidRPr="00545ECC">
                    <w:rPr>
                      <w:rFonts w:ascii="Times New Roman" w:hAnsi="Times New Roman" w:cs="Times New Roman"/>
                      <w:color w:val="333333"/>
                    </w:rPr>
                    <w:t xml:space="preserve">В первые две недели не рекомендуется оставлять ребенка на </w:t>
                  </w:r>
                  <w:proofErr w:type="spellStart"/>
                  <w:r w:rsidRPr="00545ECC">
                    <w:rPr>
                      <w:rFonts w:ascii="Times New Roman" w:hAnsi="Times New Roman" w:cs="Times New Roman"/>
                      <w:color w:val="333333"/>
                    </w:rPr>
                    <w:t>сончас</w:t>
                  </w:r>
                  <w:proofErr w:type="spellEnd"/>
                  <w:r w:rsidRPr="00545ECC">
                    <w:rPr>
                      <w:rFonts w:ascii="Times New Roman" w:hAnsi="Times New Roman" w:cs="Times New Roman"/>
                      <w:color w:val="333333"/>
                    </w:rPr>
                    <w:t xml:space="preserve">, даже если родителям кажется, что адаптация идет успешно. Помните, чем </w:t>
                  </w:r>
                  <w:proofErr w:type="gramStart"/>
                  <w:r w:rsidRPr="00545ECC">
                    <w:rPr>
                      <w:rFonts w:ascii="Times New Roman" w:hAnsi="Times New Roman" w:cs="Times New Roman"/>
                      <w:color w:val="333333"/>
                    </w:rPr>
                    <w:t>более плавными</w:t>
                  </w:r>
                  <w:proofErr w:type="gramEnd"/>
                  <w:r w:rsidRPr="00545ECC">
                    <w:rPr>
                      <w:rFonts w:ascii="Times New Roman" w:hAnsi="Times New Roman" w:cs="Times New Roman"/>
                      <w:color w:val="333333"/>
                    </w:rPr>
                    <w:t xml:space="preserve"> будут перемены в жизни ребенка, тем ему легче будет их принять.</w:t>
                  </w:r>
                </w:p>
              </w:txbxContent>
            </v:textbox>
          </v:shape>
        </w:pict>
      </w:r>
      <w:r w:rsidR="00096FAC" w:rsidRPr="00096FAC">
        <w:rPr>
          <w:rFonts w:ascii="Helvetica" w:hAnsi="Helvetica" w:cs="Helvetica"/>
          <w:noProof/>
          <w:color w:val="333333"/>
          <w:sz w:val="21"/>
          <w:szCs w:val="21"/>
          <w:shd w:val="clear" w:color="auto" w:fill="FFFFFF"/>
          <w:lang w:eastAsia="en-US"/>
        </w:rPr>
        <w:pict>
          <v:shape id="_x0000_s1040" type="#_x0000_t202" style="position:absolute;left:0;text-align:left;margin-left:37.95pt;margin-top:266.15pt;width:303.2pt;height:80.6pt;z-index:251674624;mso-width-relative:margin;mso-height-relative:margin" fillcolor="#4bacc6 [3208]" strokecolor="#f2f2f2 [3041]" strokeweight="3pt">
            <v:shadow on="t" type="perspective" color="#205867 [1608]" opacity=".5" offset="1pt" offset2="-1pt"/>
            <v:textbox style="mso-next-textbox:#_x0000_s1040">
              <w:txbxContent>
                <w:p w:rsidR="00096FAC" w:rsidRPr="00096FAC" w:rsidRDefault="00096FAC" w:rsidP="00096FAC">
                  <w:pPr>
                    <w:rPr>
                      <w:rFonts w:ascii="Times New Roman" w:hAnsi="Times New Roman" w:cs="Times New Roman"/>
                    </w:rPr>
                  </w:pPr>
                  <w:r w:rsidRPr="00096FAC">
                    <w:rPr>
                      <w:rFonts w:ascii="Times New Roman" w:hAnsi="Times New Roman" w:cs="Times New Roman"/>
                      <w:color w:val="333333"/>
                    </w:rPr>
                    <w:t>Если малыш просит маму остаться с ним дома, иногда лучше пойти ему навстречу, если существует такая возможность. Первое время пятидневную неделю ребенку тяжело выдержать, поэтому выходной по средам облегчит привыкание к новому режиму.</w:t>
                  </w:r>
                </w:p>
              </w:txbxContent>
            </v:textbox>
          </v:shape>
        </w:pict>
      </w:r>
      <w:r w:rsidR="00096FAC" w:rsidRPr="00096FAC">
        <w:rPr>
          <w:rFonts w:ascii="Helvetica" w:hAnsi="Helvetica" w:cs="Helvetica"/>
          <w:noProof/>
          <w:color w:val="333333"/>
          <w:sz w:val="21"/>
          <w:szCs w:val="21"/>
          <w:shd w:val="clear" w:color="auto" w:fill="FFFFFF"/>
          <w:lang w:eastAsia="en-US"/>
        </w:rPr>
        <w:pict>
          <v:shape id="_x0000_s1039" type="#_x0000_t202" style="position:absolute;left:0;text-align:left;margin-left:341.15pt;margin-top:175.4pt;width:253.6pt;height:90.75pt;z-index:251672576;mso-width-relative:margin;mso-height-relative:margin" fillcolor="#f79646 [3209]" strokecolor="#f2f2f2 [3041]" strokeweight="3pt">
            <v:shadow on="t" type="perspective" color="#974706 [1609]" opacity=".5" offset="1pt" offset2="-1pt"/>
            <v:textbox style="mso-next-textbox:#_x0000_s1039">
              <w:txbxContent>
                <w:p w:rsidR="00096FAC" w:rsidRPr="00096FAC" w:rsidRDefault="00096FAC">
                  <w:pPr>
                    <w:rPr>
                      <w:rFonts w:ascii="Times New Roman" w:hAnsi="Times New Roman" w:cs="Times New Roman"/>
                    </w:rPr>
                  </w:pPr>
                  <w:r>
                    <w:rPr>
                      <w:rFonts w:ascii="Helvetica" w:hAnsi="Helvetica" w:cs="Helvetica"/>
                      <w:color w:val="333333"/>
                      <w:sz w:val="21"/>
                      <w:szCs w:val="21"/>
                    </w:rPr>
                    <w:t xml:space="preserve">Оставлять ребенка </w:t>
                  </w:r>
                  <w:proofErr w:type="gramStart"/>
                  <w:r>
                    <w:rPr>
                      <w:rFonts w:ascii="Helvetica" w:hAnsi="Helvetica" w:cs="Helvetica"/>
                      <w:color w:val="333333"/>
                      <w:sz w:val="21"/>
                      <w:szCs w:val="21"/>
                    </w:rPr>
                    <w:t>на полный день</w:t>
                  </w:r>
                  <w:proofErr w:type="gramEnd"/>
                  <w:r>
                    <w:rPr>
                      <w:rFonts w:ascii="Helvetica" w:hAnsi="Helvetica" w:cs="Helvetica"/>
                      <w:color w:val="333333"/>
                      <w:sz w:val="21"/>
                      <w:szCs w:val="21"/>
                    </w:rPr>
                    <w:t xml:space="preserve"> следует не раньше, чем малыш начнет хорошо спать в </w:t>
                  </w:r>
                  <w:proofErr w:type="spellStart"/>
                  <w:r>
                    <w:rPr>
                      <w:rFonts w:ascii="Helvetica" w:hAnsi="Helvetica" w:cs="Helvetica"/>
                      <w:color w:val="333333"/>
                      <w:sz w:val="21"/>
                      <w:szCs w:val="21"/>
                    </w:rPr>
                    <w:t>сончас</w:t>
                  </w:r>
                  <w:proofErr w:type="spellEnd"/>
                  <w:r>
                    <w:rPr>
                      <w:rFonts w:ascii="Helvetica" w:hAnsi="Helvetica" w:cs="Helvetica"/>
                      <w:color w:val="333333"/>
                      <w:sz w:val="21"/>
                      <w:szCs w:val="21"/>
                    </w:rPr>
                    <w:t xml:space="preserve">. Если дневного полноценного отдыха не будет, лучше забирать ребенка пораньше: не отдохнув, он не сможет выдержать </w:t>
                  </w:r>
                  <w:proofErr w:type="gramStart"/>
                  <w:r>
                    <w:rPr>
                      <w:rFonts w:ascii="Helvetica" w:hAnsi="Helvetica" w:cs="Helvetica"/>
                      <w:color w:val="333333"/>
                      <w:sz w:val="21"/>
                      <w:szCs w:val="21"/>
                    </w:rPr>
                    <w:t>нагрузку полного дня</w:t>
                  </w:r>
                  <w:proofErr w:type="gramEnd"/>
                  <w:r>
                    <w:rPr>
                      <w:rFonts w:ascii="Helvetica" w:hAnsi="Helvetica" w:cs="Helvetica"/>
                      <w:color w:val="333333"/>
                      <w:sz w:val="21"/>
                      <w:szCs w:val="21"/>
                    </w:rPr>
                    <w:t>.</w:t>
                  </w:r>
                </w:p>
              </w:txbxContent>
            </v:textbox>
          </v:shape>
        </w:pict>
      </w:r>
      <w:r w:rsidR="00096FAC" w:rsidRPr="00545ECC">
        <w:rPr>
          <w:rFonts w:ascii="Helvetica" w:hAnsi="Helvetica" w:cs="Helvetica"/>
          <w:noProof/>
          <w:color w:val="333333"/>
          <w:sz w:val="21"/>
          <w:szCs w:val="21"/>
          <w:shd w:val="clear" w:color="auto" w:fill="FFFFFF"/>
          <w:lang w:eastAsia="en-US"/>
        </w:rPr>
        <w:pict>
          <v:shape id="_x0000_s1038" type="#_x0000_t202" style="position:absolute;left:0;text-align:left;margin-left:207.75pt;margin-top:351.65pt;width:309pt;height:112.5pt;z-index:251670528;mso-width-relative:margin;mso-height-relative:margin" fillcolor="#c0504d [3205]" strokecolor="#f2f2f2 [3041]" strokeweight="3pt">
            <v:shadow on="t" type="perspective" color="#622423 [1605]" opacity=".5" offset="1pt" offset2="-1pt"/>
            <v:textbox style="mso-next-textbox:#_x0000_s1038">
              <w:txbxContent>
                <w:p w:rsidR="00545ECC" w:rsidRPr="00545ECC" w:rsidRDefault="00545ECC">
                  <w:pPr>
                    <w:rPr>
                      <w:rFonts w:ascii="Times New Roman" w:hAnsi="Times New Roman" w:cs="Times New Roman"/>
                    </w:rPr>
                  </w:pPr>
                  <w:r w:rsidRPr="00545ECC">
                    <w:rPr>
                      <w:rFonts w:ascii="Times New Roman" w:hAnsi="Times New Roman" w:cs="Times New Roman"/>
                      <w:color w:val="333333"/>
                    </w:rPr>
                    <w:t>Для тех детей, которые тяжело переживают разлуку с мамой, иногда хорошим подспорьем будет небольшой альбом на 3-4 страницы, в который будут вставлены фотографии самых близких людей - мамы, папы, бабушки и дедушки. Я знаю детские сады, где такие фотографии развешены прямо на стенах в группе. Это, действительно, помогает ребенку не чувствовать себя одиноким в незнакомом месте.</w:t>
                  </w:r>
                </w:p>
              </w:txbxContent>
            </v:textbox>
          </v:shape>
        </w:pict>
      </w:r>
      <w:r w:rsidR="00545ECC" w:rsidRPr="000D01B9">
        <w:rPr>
          <w:rFonts w:ascii="Helvetica" w:hAnsi="Helvetica" w:cs="Helvetica"/>
          <w:noProof/>
          <w:color w:val="333333"/>
          <w:sz w:val="21"/>
          <w:szCs w:val="21"/>
          <w:lang w:eastAsia="en-US"/>
        </w:rPr>
        <w:pict>
          <v:shape id="_x0000_s1032" type="#_x0000_t202" style="position:absolute;left:0;text-align:left;margin-left:42.35pt;margin-top:175.4pt;width:280.9pt;height:79.9pt;z-index:251661312;mso-width-relative:margin;mso-height-relative:margin" fillcolor="#9bbb59 [3206]" strokecolor="#f2f2f2 [3041]" strokeweight="3pt">
            <v:shadow on="t" type="perspective" color="#4e6128 [1606]" opacity=".5" offset="1pt" offset2="-1pt"/>
            <v:textbox style="mso-next-textbox:#_x0000_s1032">
              <w:txbxContent>
                <w:p w:rsidR="000D01B9" w:rsidRPr="000D01B9" w:rsidRDefault="000D01B9">
                  <w:pPr>
                    <w:rPr>
                      <w:rFonts w:ascii="Times New Roman" w:hAnsi="Times New Roman" w:cs="Times New Roman"/>
                    </w:rPr>
                  </w:pPr>
                  <w:r w:rsidRPr="000D01B9">
                    <w:rPr>
                      <w:rFonts w:ascii="Times New Roman" w:hAnsi="Times New Roman" w:cs="Times New Roman"/>
                      <w:color w:val="333333"/>
                    </w:rPr>
                    <w:t>Первые посещения детского сада должны быть ограничены по времени: не более 1-2 часа. Детская психика очень быстро перегружается впечатлениями, поэтому для начала хватит и этого времени. В течение недели стоит понемногу увеличивать время пребывания.</w:t>
                  </w:r>
                </w:p>
              </w:txbxContent>
            </v:textbox>
          </v:shape>
        </w:pict>
      </w:r>
      <w:r w:rsidR="00545ECC" w:rsidRPr="000D01B9">
        <w:rPr>
          <w:rFonts w:ascii="Helvetica" w:hAnsi="Helvetica" w:cs="Helvetica"/>
          <w:b w:val="0"/>
          <w:bCs w:val="0"/>
          <w:noProof/>
          <w:color w:val="FF0000"/>
          <w:sz w:val="72"/>
          <w:szCs w:val="72"/>
          <w:lang w:eastAsia="en-US"/>
        </w:rPr>
        <w:pict>
          <v:shape id="_x0000_s1033" type="#_x0000_t202" style="position:absolute;left:0;text-align:left;margin-left:183.35pt;margin-top:76.15pt;width:217.9pt;height:94.5pt;z-index:251663360;mso-width-relative:margin;mso-height-relative:margin">
            <v:textbox style="mso-next-textbox:#_x0000_s1033">
              <w:txbxContent>
                <w:p w:rsidR="000D01B9" w:rsidRPr="000D01B9" w:rsidRDefault="000D01B9" w:rsidP="0097656F">
                  <w:pPr>
                    <w:shd w:val="clear" w:color="auto" w:fill="F2DBDB" w:themeFill="accent2" w:themeFillTint="33"/>
                    <w:rPr>
                      <w:rFonts w:ascii="Times New Roman" w:hAnsi="Times New Roman" w:cs="Times New Roman"/>
                    </w:rPr>
                  </w:pPr>
                  <w:r w:rsidRPr="000D01B9">
                    <w:rPr>
                      <w:rFonts w:ascii="Times New Roman" w:hAnsi="Times New Roman" w:cs="Times New Roman"/>
                    </w:rPr>
                    <w:t>Если ребенок не хочет расставаться с мамой, не стоит настаивать: первые несколько дней маме лучше побыть вместе с малышом в группе, так он скорее удостоверится в том, что обстановка не представляет для него никакой опасности. </w:t>
                  </w:r>
                </w:p>
              </w:txbxContent>
            </v:textbox>
          </v:shape>
        </w:pict>
      </w:r>
      <w:r w:rsidR="00545ECC" w:rsidRPr="00545ECC">
        <w:rPr>
          <w:rFonts w:ascii="Helvetica" w:hAnsi="Helvetica" w:cs="Helvetica"/>
          <w:b w:val="0"/>
          <w:bCs w:val="0"/>
          <w:noProof/>
          <w:color w:val="FF0000"/>
          <w:sz w:val="72"/>
          <w:szCs w:val="72"/>
          <w:lang w:eastAsia="en-US"/>
        </w:rPr>
        <w:pict>
          <v:shape id="_x0000_s1036" type="#_x0000_t202" style="position:absolute;left:0;text-align:left;margin-left:414.75pt;margin-top:75.7pt;width:307.1pt;height:92.2pt;z-index:251668480;mso-width-percent:400;mso-width-percent:400;mso-width-relative:margin;mso-height-relative:margin">
            <v:textbox style="mso-next-textbox:#_x0000_s1036">
              <w:txbxContent>
                <w:p w:rsidR="00545ECC" w:rsidRPr="00545ECC" w:rsidRDefault="00545ECC" w:rsidP="00545ECC">
                  <w:pPr>
                    <w:shd w:val="clear" w:color="auto" w:fill="8DB3E2" w:themeFill="text2" w:themeFillTint="66"/>
                    <w:rPr>
                      <w:rFonts w:ascii="Times New Roman" w:hAnsi="Times New Roman" w:cs="Times New Roman"/>
                    </w:rPr>
                  </w:pPr>
                  <w:r w:rsidRPr="00545ECC">
                    <w:rPr>
                      <w:rFonts w:ascii="Times New Roman" w:hAnsi="Times New Roman" w:cs="Times New Roman"/>
                      <w:color w:val="333333"/>
                    </w:rPr>
                    <w:t>Для облегчения адаптации психологи советуют первое время давать малышу с собой какую-нибудь любимую вещь из дома: мягкую игрушку, машинку, сумочку. К слову сказать, в одном детском саду мне рассказывали, как мальчик приходил в группу с маминым махровым халатом. Только это помогало ему сохранять спокойствие в течение дня.</w:t>
                  </w:r>
                </w:p>
              </w:txbxContent>
            </v:textbox>
          </v:shape>
        </w:pict>
      </w:r>
      <w:r w:rsidR="00545ECC" w:rsidRPr="00545ECC">
        <w:rPr>
          <w:rFonts w:ascii="Times New Roman" w:hAnsi="Times New Roman" w:cs="Times New Roman"/>
          <w:noProof/>
          <w:color w:val="auto"/>
          <w:sz w:val="56"/>
          <w:szCs w:val="56"/>
        </w:rPr>
        <w:pict>
          <v:shape id="_x0000_s1034" type="#_x0000_t202" style="position:absolute;left:0;text-align:left;margin-left:96pt;margin-top:19.4pt;width:8in;height:50.5pt;z-index:251664384">
            <v:textbox style="mso-next-textbox:#_x0000_s1034">
              <w:txbxContent>
                <w:p w:rsidR="000D01B9" w:rsidRPr="00545ECC" w:rsidRDefault="00545ECC" w:rsidP="00096FAC">
                  <w:pPr>
                    <w:shd w:val="clear" w:color="auto" w:fill="FFFF00"/>
                    <w:rPr>
                      <w:rFonts w:ascii="Times New Roman" w:hAnsi="Times New Roman" w:cs="Times New Roman"/>
                      <w:color w:val="FF0000"/>
                      <w:sz w:val="72"/>
                      <w:szCs w:val="72"/>
                    </w:rPr>
                  </w:pPr>
                  <w:r w:rsidRPr="00545ECC">
                    <w:rPr>
                      <w:rFonts w:ascii="Times New Roman" w:hAnsi="Times New Roman" w:cs="Times New Roman"/>
                      <w:color w:val="FF0000"/>
                      <w:sz w:val="72"/>
                      <w:szCs w:val="72"/>
                    </w:rPr>
                    <w:t>7 правил адаптации к детскому саду</w:t>
                  </w:r>
                </w:p>
                <w:p w:rsidR="00545ECC" w:rsidRDefault="00545ECC"/>
              </w:txbxContent>
            </v:textbox>
          </v:shape>
        </w:pict>
      </w:r>
      <w:r w:rsidR="007B615A">
        <w:rPr>
          <w:noProof/>
        </w:rPr>
        <w:drawing>
          <wp:inline distT="0" distB="0" distL="0" distR="0">
            <wp:extent cx="8972550" cy="6344121"/>
            <wp:effectExtent l="19050" t="0" r="0" b="0"/>
            <wp:docPr id="4" name="Рисунок 4" descr="http://img-fotki.yandex.ru/get/9817/216554821.3/0_c2470_9336ce2b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fotki.yandex.ru/get/9817/216554821.3/0_c2470_9336ce2b_orig.jpg"/>
                    <pic:cNvPicPr>
                      <a:picLocks noChangeAspect="1" noChangeArrowheads="1"/>
                    </pic:cNvPicPr>
                  </pic:nvPicPr>
                  <pic:blipFill>
                    <a:blip r:embed="rId9"/>
                    <a:srcRect/>
                    <a:stretch>
                      <a:fillRect/>
                    </a:stretch>
                  </pic:blipFill>
                  <pic:spPr bwMode="auto">
                    <a:xfrm>
                      <a:off x="0" y="0"/>
                      <a:ext cx="8975596" cy="6346275"/>
                    </a:xfrm>
                    <a:prstGeom prst="rect">
                      <a:avLst/>
                    </a:prstGeom>
                    <a:noFill/>
                    <a:ln w="9525">
                      <a:noFill/>
                      <a:miter lim="800000"/>
                      <a:headEnd/>
                      <a:tailEnd/>
                    </a:ln>
                  </pic:spPr>
                </pic:pic>
              </a:graphicData>
            </a:graphic>
          </wp:inline>
        </w:drawing>
      </w:r>
      <w:r w:rsidR="009507D1">
        <w:rPr>
          <w:noProof/>
        </w:rPr>
        <w:t xml:space="preserve">  </w:t>
      </w:r>
    </w:p>
    <w:sectPr w:rsidR="009507D1" w:rsidRPr="00F644C3" w:rsidSect="00912FCC">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7C2" w:rsidRDefault="006737C2" w:rsidP="006737C2">
      <w:pPr>
        <w:spacing w:after="0" w:line="240" w:lineRule="auto"/>
      </w:pPr>
      <w:r>
        <w:separator/>
      </w:r>
    </w:p>
  </w:endnote>
  <w:endnote w:type="continuationSeparator" w:id="1">
    <w:p w:rsidR="006737C2" w:rsidRDefault="006737C2" w:rsidP="00673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C2" w:rsidRDefault="006737C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C2" w:rsidRDefault="006737C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C2" w:rsidRDefault="006737C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7C2" w:rsidRDefault="006737C2" w:rsidP="006737C2">
      <w:pPr>
        <w:spacing w:after="0" w:line="240" w:lineRule="auto"/>
      </w:pPr>
      <w:r>
        <w:separator/>
      </w:r>
    </w:p>
  </w:footnote>
  <w:footnote w:type="continuationSeparator" w:id="1">
    <w:p w:rsidR="006737C2" w:rsidRDefault="006737C2" w:rsidP="006737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C2" w:rsidRDefault="006737C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C2" w:rsidRDefault="006737C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C2" w:rsidRDefault="006737C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50358"/>
    <w:multiLevelType w:val="multilevel"/>
    <w:tmpl w:val="89E6A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2D11F3"/>
    <w:multiLevelType w:val="multilevel"/>
    <w:tmpl w:val="AC12B6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A073D1"/>
    <w:multiLevelType w:val="multilevel"/>
    <w:tmpl w:val="E5D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E63C8"/>
    <w:multiLevelType w:val="multilevel"/>
    <w:tmpl w:val="5890EC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FA0390"/>
    <w:multiLevelType w:val="multilevel"/>
    <w:tmpl w:val="A5FC29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125FC2"/>
    <w:multiLevelType w:val="hybridMultilevel"/>
    <w:tmpl w:val="CCDE0C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hdrShapeDefaults>
    <o:shapedefaults v:ext="edit" spidmax="8193">
      <o:colormenu v:ext="edit" fillcolor="none [3213]"/>
    </o:shapedefaults>
  </w:hdrShapeDefaults>
  <w:footnotePr>
    <w:footnote w:id="0"/>
    <w:footnote w:id="1"/>
  </w:footnotePr>
  <w:endnotePr>
    <w:endnote w:id="0"/>
    <w:endnote w:id="1"/>
  </w:endnotePr>
  <w:compat>
    <w:useFELayout/>
  </w:compat>
  <w:rsids>
    <w:rsidRoot w:val="00E944E8"/>
    <w:rsid w:val="00096FAC"/>
    <w:rsid w:val="000D01B9"/>
    <w:rsid w:val="000F3DDB"/>
    <w:rsid w:val="0014345D"/>
    <w:rsid w:val="00204317"/>
    <w:rsid w:val="00214B87"/>
    <w:rsid w:val="0022139C"/>
    <w:rsid w:val="002314C7"/>
    <w:rsid w:val="003F1429"/>
    <w:rsid w:val="00441372"/>
    <w:rsid w:val="00456AED"/>
    <w:rsid w:val="00537355"/>
    <w:rsid w:val="00545ECC"/>
    <w:rsid w:val="00596524"/>
    <w:rsid w:val="00650E44"/>
    <w:rsid w:val="006737C2"/>
    <w:rsid w:val="007272AD"/>
    <w:rsid w:val="00754239"/>
    <w:rsid w:val="007B615A"/>
    <w:rsid w:val="00806640"/>
    <w:rsid w:val="00843D3D"/>
    <w:rsid w:val="008C2086"/>
    <w:rsid w:val="00912FCC"/>
    <w:rsid w:val="009329CA"/>
    <w:rsid w:val="009507D1"/>
    <w:rsid w:val="00962C02"/>
    <w:rsid w:val="0097656F"/>
    <w:rsid w:val="00996BE1"/>
    <w:rsid w:val="009B67A2"/>
    <w:rsid w:val="00A325DE"/>
    <w:rsid w:val="00BA5486"/>
    <w:rsid w:val="00C9434E"/>
    <w:rsid w:val="00CA7F9E"/>
    <w:rsid w:val="00E766D3"/>
    <w:rsid w:val="00E944E8"/>
    <w:rsid w:val="00EF69CF"/>
    <w:rsid w:val="00F12352"/>
    <w:rsid w:val="00F644C3"/>
    <w:rsid w:val="00FC4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3D"/>
  </w:style>
  <w:style w:type="paragraph" w:styleId="1">
    <w:name w:val="heading 1"/>
    <w:basedOn w:val="a"/>
    <w:next w:val="a"/>
    <w:link w:val="10"/>
    <w:uiPriority w:val="9"/>
    <w:qFormat/>
    <w:rsid w:val="008C20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A54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4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4E8"/>
    <w:rPr>
      <w:rFonts w:ascii="Tahoma" w:hAnsi="Tahoma" w:cs="Tahoma"/>
      <w:sz w:val="16"/>
      <w:szCs w:val="16"/>
    </w:rPr>
  </w:style>
  <w:style w:type="character" w:customStyle="1" w:styleId="30">
    <w:name w:val="Заголовок 3 Знак"/>
    <w:basedOn w:val="a0"/>
    <w:link w:val="3"/>
    <w:uiPriority w:val="9"/>
    <w:rsid w:val="00BA5486"/>
    <w:rPr>
      <w:rFonts w:ascii="Times New Roman" w:eastAsia="Times New Roman" w:hAnsi="Times New Roman" w:cs="Times New Roman"/>
      <w:b/>
      <w:bCs/>
      <w:sz w:val="27"/>
      <w:szCs w:val="27"/>
    </w:rPr>
  </w:style>
  <w:style w:type="paragraph" w:styleId="a5">
    <w:name w:val="Normal (Web)"/>
    <w:basedOn w:val="a"/>
    <w:uiPriority w:val="99"/>
    <w:unhideWhenUsed/>
    <w:rsid w:val="00BA548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A5486"/>
    <w:rPr>
      <w:b/>
      <w:bCs/>
    </w:rPr>
  </w:style>
  <w:style w:type="character" w:customStyle="1" w:styleId="apple-converted-space">
    <w:name w:val="apple-converted-space"/>
    <w:basedOn w:val="a0"/>
    <w:rsid w:val="002314C7"/>
  </w:style>
  <w:style w:type="paragraph" w:styleId="a7">
    <w:name w:val="List Paragraph"/>
    <w:basedOn w:val="a"/>
    <w:uiPriority w:val="34"/>
    <w:qFormat/>
    <w:rsid w:val="002314C7"/>
    <w:pPr>
      <w:ind w:left="720"/>
      <w:contextualSpacing/>
    </w:pPr>
    <w:rPr>
      <w:rFonts w:ascii="Calibri" w:eastAsia="Calibri" w:hAnsi="Calibri" w:cs="Times New Roman"/>
      <w:lang w:eastAsia="en-US"/>
    </w:rPr>
  </w:style>
  <w:style w:type="character" w:styleId="a8">
    <w:name w:val="Emphasis"/>
    <w:basedOn w:val="a0"/>
    <w:uiPriority w:val="20"/>
    <w:qFormat/>
    <w:rsid w:val="002314C7"/>
    <w:rPr>
      <w:i/>
      <w:iCs/>
    </w:rPr>
  </w:style>
  <w:style w:type="character" w:customStyle="1" w:styleId="10">
    <w:name w:val="Заголовок 1 Знак"/>
    <w:basedOn w:val="a0"/>
    <w:link w:val="1"/>
    <w:uiPriority w:val="9"/>
    <w:rsid w:val="008C2086"/>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semiHidden/>
    <w:unhideWhenUsed/>
    <w:rsid w:val="006737C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737C2"/>
  </w:style>
  <w:style w:type="paragraph" w:styleId="ab">
    <w:name w:val="footer"/>
    <w:basedOn w:val="a"/>
    <w:link w:val="ac"/>
    <w:uiPriority w:val="99"/>
    <w:semiHidden/>
    <w:unhideWhenUsed/>
    <w:rsid w:val="006737C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737C2"/>
  </w:style>
  <w:style w:type="paragraph" w:customStyle="1" w:styleId="c2">
    <w:name w:val="c2"/>
    <w:basedOn w:val="a"/>
    <w:rsid w:val="007B6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7B615A"/>
  </w:style>
  <w:style w:type="paragraph" w:customStyle="1" w:styleId="c5">
    <w:name w:val="c5"/>
    <w:basedOn w:val="a"/>
    <w:rsid w:val="007B6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B615A"/>
  </w:style>
  <w:style w:type="paragraph" w:styleId="ad">
    <w:name w:val="No Spacing"/>
    <w:uiPriority w:val="1"/>
    <w:qFormat/>
    <w:rsid w:val="00FC4657"/>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13035">
      <w:bodyDiv w:val="1"/>
      <w:marLeft w:val="0"/>
      <w:marRight w:val="0"/>
      <w:marTop w:val="0"/>
      <w:marBottom w:val="0"/>
      <w:divBdr>
        <w:top w:val="none" w:sz="0" w:space="0" w:color="auto"/>
        <w:left w:val="none" w:sz="0" w:space="0" w:color="auto"/>
        <w:bottom w:val="none" w:sz="0" w:space="0" w:color="auto"/>
        <w:right w:val="none" w:sz="0" w:space="0" w:color="auto"/>
      </w:divBdr>
    </w:div>
    <w:div w:id="163713789">
      <w:bodyDiv w:val="1"/>
      <w:marLeft w:val="0"/>
      <w:marRight w:val="0"/>
      <w:marTop w:val="0"/>
      <w:marBottom w:val="0"/>
      <w:divBdr>
        <w:top w:val="none" w:sz="0" w:space="0" w:color="auto"/>
        <w:left w:val="none" w:sz="0" w:space="0" w:color="auto"/>
        <w:bottom w:val="none" w:sz="0" w:space="0" w:color="auto"/>
        <w:right w:val="none" w:sz="0" w:space="0" w:color="auto"/>
      </w:divBdr>
    </w:div>
    <w:div w:id="625307675">
      <w:bodyDiv w:val="1"/>
      <w:marLeft w:val="0"/>
      <w:marRight w:val="0"/>
      <w:marTop w:val="0"/>
      <w:marBottom w:val="0"/>
      <w:divBdr>
        <w:top w:val="none" w:sz="0" w:space="0" w:color="auto"/>
        <w:left w:val="none" w:sz="0" w:space="0" w:color="auto"/>
        <w:bottom w:val="none" w:sz="0" w:space="0" w:color="auto"/>
        <w:right w:val="none" w:sz="0" w:space="0" w:color="auto"/>
      </w:divBdr>
    </w:div>
    <w:div w:id="977609996">
      <w:bodyDiv w:val="1"/>
      <w:marLeft w:val="0"/>
      <w:marRight w:val="0"/>
      <w:marTop w:val="0"/>
      <w:marBottom w:val="0"/>
      <w:divBdr>
        <w:top w:val="none" w:sz="0" w:space="0" w:color="auto"/>
        <w:left w:val="none" w:sz="0" w:space="0" w:color="auto"/>
        <w:bottom w:val="none" w:sz="0" w:space="0" w:color="auto"/>
        <w:right w:val="none" w:sz="0" w:space="0" w:color="auto"/>
      </w:divBdr>
    </w:div>
    <w:div w:id="1062487225">
      <w:bodyDiv w:val="1"/>
      <w:marLeft w:val="0"/>
      <w:marRight w:val="0"/>
      <w:marTop w:val="0"/>
      <w:marBottom w:val="0"/>
      <w:divBdr>
        <w:top w:val="none" w:sz="0" w:space="0" w:color="auto"/>
        <w:left w:val="none" w:sz="0" w:space="0" w:color="auto"/>
        <w:bottom w:val="none" w:sz="0" w:space="0" w:color="auto"/>
        <w:right w:val="none" w:sz="0" w:space="0" w:color="auto"/>
      </w:divBdr>
      <w:divsChild>
        <w:div w:id="1735738341">
          <w:marLeft w:val="0"/>
          <w:marRight w:val="0"/>
          <w:marTop w:val="0"/>
          <w:marBottom w:val="0"/>
          <w:divBdr>
            <w:top w:val="single" w:sz="6" w:space="8" w:color="E3E3E3"/>
            <w:left w:val="none" w:sz="0" w:space="0" w:color="auto"/>
            <w:bottom w:val="none" w:sz="0" w:space="0" w:color="auto"/>
            <w:right w:val="none" w:sz="0" w:space="0" w:color="auto"/>
          </w:divBdr>
        </w:div>
        <w:div w:id="1260137123">
          <w:marLeft w:val="0"/>
          <w:marRight w:val="0"/>
          <w:marTop w:val="0"/>
          <w:marBottom w:val="0"/>
          <w:divBdr>
            <w:top w:val="none" w:sz="0" w:space="0" w:color="auto"/>
            <w:left w:val="none" w:sz="0" w:space="0" w:color="auto"/>
            <w:bottom w:val="none" w:sz="0" w:space="0" w:color="auto"/>
            <w:right w:val="none" w:sz="0" w:space="0" w:color="auto"/>
          </w:divBdr>
        </w:div>
      </w:divsChild>
    </w:div>
    <w:div w:id="1254314482">
      <w:bodyDiv w:val="1"/>
      <w:marLeft w:val="0"/>
      <w:marRight w:val="0"/>
      <w:marTop w:val="0"/>
      <w:marBottom w:val="0"/>
      <w:divBdr>
        <w:top w:val="none" w:sz="0" w:space="0" w:color="auto"/>
        <w:left w:val="none" w:sz="0" w:space="0" w:color="auto"/>
        <w:bottom w:val="none" w:sz="0" w:space="0" w:color="auto"/>
        <w:right w:val="none" w:sz="0" w:space="0" w:color="auto"/>
      </w:divBdr>
    </w:div>
    <w:div w:id="1696692602">
      <w:bodyDiv w:val="1"/>
      <w:marLeft w:val="0"/>
      <w:marRight w:val="0"/>
      <w:marTop w:val="0"/>
      <w:marBottom w:val="0"/>
      <w:divBdr>
        <w:top w:val="none" w:sz="0" w:space="0" w:color="auto"/>
        <w:left w:val="none" w:sz="0" w:space="0" w:color="auto"/>
        <w:bottom w:val="none" w:sz="0" w:space="0" w:color="auto"/>
        <w:right w:val="none" w:sz="0" w:space="0" w:color="auto"/>
      </w:divBdr>
    </w:div>
    <w:div w:id="1717655042">
      <w:bodyDiv w:val="1"/>
      <w:marLeft w:val="0"/>
      <w:marRight w:val="0"/>
      <w:marTop w:val="0"/>
      <w:marBottom w:val="0"/>
      <w:divBdr>
        <w:top w:val="none" w:sz="0" w:space="0" w:color="auto"/>
        <w:left w:val="none" w:sz="0" w:space="0" w:color="auto"/>
        <w:bottom w:val="none" w:sz="0" w:space="0" w:color="auto"/>
        <w:right w:val="none" w:sz="0" w:space="0" w:color="auto"/>
      </w:divBdr>
    </w:div>
    <w:div w:id="193470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F5C00-3849-4E36-829C-34B9E552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3</Pages>
  <Words>4</Words>
  <Characters>27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Расул</dc:creator>
  <cp:keywords/>
  <dc:description/>
  <cp:lastModifiedBy>Расул</cp:lastModifiedBy>
  <cp:revision>10</cp:revision>
  <dcterms:created xsi:type="dcterms:W3CDTF">2017-11-22T14:24:00Z</dcterms:created>
  <dcterms:modified xsi:type="dcterms:W3CDTF">2017-11-29T12:56:00Z</dcterms:modified>
</cp:coreProperties>
</file>